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1CF40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/>
          <w:b/>
          <w:bCs/>
          <w:sz w:val="36"/>
          <w:szCs w:val="36"/>
        </w:rPr>
        <w:t>南浔区第二医疗集团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“基层卫生健康工作”第三方测评</w:t>
      </w:r>
    </w:p>
    <w:p w14:paraId="1D2FCCA0">
      <w:pPr>
        <w:jc w:val="center"/>
        <w:rPr>
          <w:rFonts w:hint="eastAsia"/>
          <w:b/>
          <w:bCs/>
          <w:sz w:val="36"/>
          <w:szCs w:val="36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服务</w:t>
      </w:r>
      <w:r>
        <w:rPr>
          <w:rStyle w:val="9"/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院内谈判</w:t>
      </w:r>
      <w:r>
        <w:rPr>
          <w:rFonts w:hint="eastAsia"/>
          <w:b/>
          <w:bCs/>
          <w:sz w:val="36"/>
          <w:szCs w:val="36"/>
        </w:rPr>
        <w:t>报名登记表</w:t>
      </w:r>
    </w:p>
    <w:p w14:paraId="1E263E02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0218C236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南浔区第二医疗集团“基层卫生健康工作”第三方测评服务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项目内容</w:t>
            </w:r>
          </w:p>
        </w:tc>
        <w:tc>
          <w:tcPr>
            <w:tcW w:w="6584" w:type="dxa"/>
            <w:gridSpan w:val="3"/>
            <w:vAlign w:val="center"/>
          </w:tcPr>
          <w:p w14:paraId="226E56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南浔区第二医疗集团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基层卫生健康工作”第三方测评：</w:t>
            </w:r>
          </w:p>
          <w:p w14:paraId="1D34E1F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家庭医生签约服务规范性测评：总人数为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人；</w:t>
            </w:r>
          </w:p>
          <w:p w14:paraId="6902532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基本公共卫生服务项目满意度知晓率（含老年人、中医药）测评：总人数为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人；</w:t>
            </w:r>
          </w:p>
          <w:p w14:paraId="09EF532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慢病真实性核查：总人数为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4168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人。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13CF73"/>
    <w:multiLevelType w:val="singleLevel"/>
    <w:tmpl w:val="6B13CF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D5B6C52"/>
    <w:rsid w:val="196D22CB"/>
    <w:rsid w:val="1B7305A3"/>
    <w:rsid w:val="1EB43996"/>
    <w:rsid w:val="1F3140CF"/>
    <w:rsid w:val="27226091"/>
    <w:rsid w:val="29C92B58"/>
    <w:rsid w:val="36382B16"/>
    <w:rsid w:val="3D381546"/>
    <w:rsid w:val="43221D8E"/>
    <w:rsid w:val="459E4A6E"/>
    <w:rsid w:val="46BD5FFC"/>
    <w:rsid w:val="4B5F33FE"/>
    <w:rsid w:val="4D313C2A"/>
    <w:rsid w:val="5023419C"/>
    <w:rsid w:val="5426414A"/>
    <w:rsid w:val="5921606B"/>
    <w:rsid w:val="593C03E1"/>
    <w:rsid w:val="5D472C94"/>
    <w:rsid w:val="615C5FC7"/>
    <w:rsid w:val="68EE2949"/>
    <w:rsid w:val="6DB7264D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402</Characters>
  <Lines>3</Lines>
  <Paragraphs>1</Paragraphs>
  <TotalTime>0</TotalTime>
  <ScaleCrop>false</ScaleCrop>
  <LinksUpToDate>false</LinksUpToDate>
  <CharactersWithSpaces>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2025-10-10T07:00:24Z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eyJoZGlkIjoiYzE3ZTk4ODA2NWFkZjU5Y2VjMzc1MzhmZWYwZDQ3Y2EiLCJ1c2VySWQiOiIxNjUxNTEzMjkwIn0=</vt:lpwstr>
  </property>
</Properties>
</file>