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FACB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70B52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南浔区第二医疗集团（菱湖人民医院）</w:t>
      </w:r>
    </w:p>
    <w:p w14:paraId="1D2FC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院内比选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报名登记表</w:t>
      </w:r>
    </w:p>
    <w:p w14:paraId="05731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2670"/>
        <w:gridCol w:w="1595"/>
        <w:gridCol w:w="2470"/>
      </w:tblGrid>
      <w:tr w14:paraId="076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04613456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项目名称</w:t>
            </w:r>
          </w:p>
        </w:tc>
        <w:tc>
          <w:tcPr>
            <w:tcW w:w="6735" w:type="dxa"/>
            <w:gridSpan w:val="3"/>
            <w:vAlign w:val="center"/>
          </w:tcPr>
          <w:p w14:paraId="02E834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编外团体人身意外伤害保险</w:t>
            </w:r>
          </w:p>
        </w:tc>
      </w:tr>
      <w:tr w14:paraId="5CB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938" w:type="dxa"/>
            <w:vAlign w:val="center"/>
          </w:tcPr>
          <w:p w14:paraId="0691FD4B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服务内容</w:t>
            </w:r>
          </w:p>
        </w:tc>
        <w:tc>
          <w:tcPr>
            <w:tcW w:w="6735" w:type="dxa"/>
            <w:gridSpan w:val="3"/>
            <w:vAlign w:val="center"/>
          </w:tcPr>
          <w:p w14:paraId="2B697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400" w:lineRule="exact"/>
              <w:ind w:lef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为项目所列编外工作人员提供全方位团体人身意外伤害保险服务，保障范围需适配基层医疗卫生岗位工作特性，涵盖意外伤害身故、意外伤害伤残、意外伤害门诊医疗、意外伤害住院医疗、意外住院津贴、突发急性病身故等核心保障内容。参选单位需制定完整、贴合医务岗位风险的保险保障方案、理赔服务方案。</w:t>
            </w:r>
          </w:p>
        </w:tc>
      </w:tr>
      <w:tr w14:paraId="30C2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673" w:type="dxa"/>
            <w:gridSpan w:val="4"/>
            <w:vAlign w:val="center"/>
          </w:tcPr>
          <w:p w14:paraId="390DC8A0"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以下由投标单位填写</w:t>
            </w:r>
          </w:p>
        </w:tc>
      </w:tr>
      <w:tr w14:paraId="210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72BA9599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单位名称</w:t>
            </w:r>
          </w:p>
        </w:tc>
        <w:tc>
          <w:tcPr>
            <w:tcW w:w="6735" w:type="dxa"/>
            <w:gridSpan w:val="3"/>
            <w:vAlign w:val="center"/>
          </w:tcPr>
          <w:p w14:paraId="5A92645A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180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27EDC39D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公司地址</w:t>
            </w:r>
          </w:p>
        </w:tc>
        <w:tc>
          <w:tcPr>
            <w:tcW w:w="6735" w:type="dxa"/>
            <w:gridSpan w:val="3"/>
            <w:vAlign w:val="center"/>
          </w:tcPr>
          <w:p w14:paraId="616CEC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46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1437D6CA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公司固话</w:t>
            </w:r>
          </w:p>
        </w:tc>
        <w:tc>
          <w:tcPr>
            <w:tcW w:w="6735" w:type="dxa"/>
            <w:gridSpan w:val="3"/>
            <w:vAlign w:val="center"/>
          </w:tcPr>
          <w:p w14:paraId="1AE18DFC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63F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2CBDA03C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法室代表人姓名</w:t>
            </w:r>
          </w:p>
        </w:tc>
        <w:tc>
          <w:tcPr>
            <w:tcW w:w="2670" w:type="dxa"/>
            <w:vAlign w:val="center"/>
          </w:tcPr>
          <w:p w14:paraId="28D0FE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79816AFA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3B0B8D4A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</w:tr>
      <w:tr w14:paraId="13C0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38" w:type="dxa"/>
            <w:vAlign w:val="center"/>
          </w:tcPr>
          <w:p w14:paraId="06947EA4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授权委托人姓名</w:t>
            </w:r>
          </w:p>
        </w:tc>
        <w:tc>
          <w:tcPr>
            <w:tcW w:w="2670" w:type="dxa"/>
            <w:vAlign w:val="center"/>
          </w:tcPr>
          <w:p w14:paraId="296976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19CDA9BA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6959A825">
            <w:pPr>
              <w:jc w:val="center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</w:p>
        </w:tc>
      </w:tr>
      <w:tr w14:paraId="6E93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8673" w:type="dxa"/>
            <w:gridSpan w:val="4"/>
            <w:vAlign w:val="top"/>
          </w:tcPr>
          <w:p w14:paraId="237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我公司已阅读该项目采购公告，并按要求提供资料报名参加投标，在此声明：本公司提供的资料均为真实、有效，如填写的信息不详细或不实，因此引起的一切责任由我公司自行承担。</w:t>
            </w:r>
          </w:p>
          <w:p w14:paraId="7B30319A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F10307E">
            <w:pPr>
              <w:ind w:firstLine="3600" w:firstLineChars="1500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</w:t>
            </w:r>
          </w:p>
          <w:p w14:paraId="75CD2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法定代表人或授权委托人签字：</w:t>
            </w:r>
            <w:bookmarkStart w:id="0" w:name="_GoBack"/>
            <w:bookmarkEnd w:id="0"/>
          </w:p>
          <w:p w14:paraId="351A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</w:t>
            </w:r>
          </w:p>
          <w:p w14:paraId="6900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0" w:firstLineChars="2000"/>
              <w:jc w:val="left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投标单位（公章）：                  </w:t>
            </w:r>
          </w:p>
          <w:p w14:paraId="426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  <w:p w14:paraId="1FCA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            报名日期：</w:t>
            </w: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黑体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日</w:t>
            </w:r>
          </w:p>
          <w:p w14:paraId="6C9E080F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3FAD903D">
      <w:pPr>
        <w:widowControl/>
        <w:jc w:val="left"/>
        <w:textAlignment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g1ODQ4ZTcyNWY1M2Q1MTAxYWFkOThmNGI3MmRmN2YifQ=="/>
  </w:docVars>
  <w:rsids>
    <w:rsidRoot w:val="00172A27"/>
    <w:rsid w:val="000669F3"/>
    <w:rsid w:val="00172A27"/>
    <w:rsid w:val="002515CA"/>
    <w:rsid w:val="002C0AFE"/>
    <w:rsid w:val="003C199A"/>
    <w:rsid w:val="003D0FF0"/>
    <w:rsid w:val="00475CDA"/>
    <w:rsid w:val="00561C57"/>
    <w:rsid w:val="007570FF"/>
    <w:rsid w:val="00862B14"/>
    <w:rsid w:val="00A6375D"/>
    <w:rsid w:val="00A853AB"/>
    <w:rsid w:val="00B96CC5"/>
    <w:rsid w:val="00D367A4"/>
    <w:rsid w:val="00DA4320"/>
    <w:rsid w:val="00DA4E7A"/>
    <w:rsid w:val="00E31F0E"/>
    <w:rsid w:val="00EF4BE2"/>
    <w:rsid w:val="00F816A0"/>
    <w:rsid w:val="094819E6"/>
    <w:rsid w:val="0D5B6C52"/>
    <w:rsid w:val="14496F20"/>
    <w:rsid w:val="196D22CB"/>
    <w:rsid w:val="1B030872"/>
    <w:rsid w:val="1B7305A3"/>
    <w:rsid w:val="1CC7132A"/>
    <w:rsid w:val="1E211AA9"/>
    <w:rsid w:val="1F3140CF"/>
    <w:rsid w:val="22D86A1C"/>
    <w:rsid w:val="27226091"/>
    <w:rsid w:val="29C92B58"/>
    <w:rsid w:val="316C4CA1"/>
    <w:rsid w:val="36382B16"/>
    <w:rsid w:val="3654338C"/>
    <w:rsid w:val="37C624B2"/>
    <w:rsid w:val="3D381546"/>
    <w:rsid w:val="3F5E7474"/>
    <w:rsid w:val="43221D8E"/>
    <w:rsid w:val="459E4A6E"/>
    <w:rsid w:val="46BD5FFC"/>
    <w:rsid w:val="4A2962C1"/>
    <w:rsid w:val="4A68271D"/>
    <w:rsid w:val="4B5F33FE"/>
    <w:rsid w:val="4D313C2A"/>
    <w:rsid w:val="4F7E7FB7"/>
    <w:rsid w:val="5023419C"/>
    <w:rsid w:val="5426414A"/>
    <w:rsid w:val="5921606B"/>
    <w:rsid w:val="5D237ECB"/>
    <w:rsid w:val="5D472C94"/>
    <w:rsid w:val="5D866C58"/>
    <w:rsid w:val="615C5FC7"/>
    <w:rsid w:val="64A70DF2"/>
    <w:rsid w:val="672B5828"/>
    <w:rsid w:val="68EE2949"/>
    <w:rsid w:val="6ADB7A47"/>
    <w:rsid w:val="6CD22473"/>
    <w:rsid w:val="6DB7264D"/>
    <w:rsid w:val="6F0C2FF2"/>
    <w:rsid w:val="71FE31C3"/>
    <w:rsid w:val="72C94629"/>
    <w:rsid w:val="72CE60E3"/>
    <w:rsid w:val="754206C3"/>
    <w:rsid w:val="7A262CCF"/>
    <w:rsid w:val="7A962A2C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TML Sample"/>
    <w:basedOn w:val="8"/>
    <w:autoRedefine/>
    <w:qFormat/>
    <w:uiPriority w:val="0"/>
    <w:rPr>
      <w:rFonts w:ascii="Courier New" w:hAnsi="Courier New"/>
    </w:rPr>
  </w:style>
  <w:style w:type="character" w:customStyle="1" w:styleId="11">
    <w:name w:val="font11"/>
    <w:basedOn w:val="8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hint="default" w:ascii="Calibri" w:hAnsi="Calibri" w:eastAsia="微软雅黑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</Words>
  <Characters>341</Characters>
  <Lines>3</Lines>
  <Paragraphs>1</Paragraphs>
  <TotalTime>6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2022-12-16T11:42:00Z</dcterms:created>
  <dc:creator>陈振华</dc:creator>
  <cp:lastModifiedBy>潘潘</cp:lastModifiedBy>
  <dcterms:modified xsi:type="dcterms:W3CDTF">2026-08-20T13:37:18Z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1DB8B297C2CF46ABB8F6AE2BB642019D</vt:lpwstr>
  </property>
  <property fmtid="{D5CDD505-2E9C-101B-9397-08002B2CF9AE}" pid="4" name="KSOTemplateDocerSaveRecord">
    <vt:lpwstr>eyJoZGlkIjoiOTk3MDJmYWI4NmRlMjU0ODcxNzQwYWM4YzNkMmI5YmUiLCJ1c2VySWQiOiIyMzM0NTcifQ==</vt:lpwstr>
  </property>
</Properties>
</file>